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2D38" w14:textId="77777777" w:rsidR="004D138D" w:rsidRDefault="004D138D" w:rsidP="004D138D">
      <w:pPr>
        <w:pStyle w:val="HeaderFooter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 of Carbrooke Parish Council Meeting</w:t>
      </w:r>
    </w:p>
    <w:p w14:paraId="48A47684" w14:textId="562DBDFC" w:rsidR="004D138D" w:rsidRDefault="004D138D" w:rsidP="004D138D">
      <w:pPr>
        <w:pStyle w:val="HeaderFooter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held online on 8</w:t>
      </w:r>
      <w:r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December 2020</w:t>
      </w:r>
    </w:p>
    <w:p w14:paraId="68637BA2" w14:textId="77777777" w:rsidR="004D138D" w:rsidRDefault="004D138D" w:rsidP="004D138D">
      <w:pPr>
        <w:pStyle w:val="HeaderFooterA"/>
        <w:jc w:val="both"/>
        <w:rPr>
          <w:rFonts w:ascii="Arial" w:hAnsi="Arial" w:cs="Arial"/>
          <w:b/>
          <w:sz w:val="24"/>
          <w:szCs w:val="24"/>
        </w:rPr>
      </w:pPr>
    </w:p>
    <w:p w14:paraId="4B8AD78F" w14:textId="3A98AEFD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Present: </w:t>
      </w:r>
      <w:r>
        <w:rPr>
          <w:rFonts w:ascii="Arial" w:hAnsi="Arial" w:cs="Arial"/>
        </w:rPr>
        <w:t xml:space="preserve">Cllrs M Wormall (Chair), L </w:t>
      </w:r>
      <w:proofErr w:type="spellStart"/>
      <w:r>
        <w:rPr>
          <w:rFonts w:ascii="Arial" w:hAnsi="Arial" w:cs="Arial"/>
        </w:rPr>
        <w:t>Defew</w:t>
      </w:r>
      <w:proofErr w:type="spellEnd"/>
      <w:r>
        <w:rPr>
          <w:rFonts w:ascii="Arial" w:hAnsi="Arial" w:cs="Arial"/>
        </w:rPr>
        <w:t xml:space="preserve">, G Long, G Redfern, P </w:t>
      </w:r>
      <w:proofErr w:type="spellStart"/>
      <w:r>
        <w:rPr>
          <w:rFonts w:ascii="Arial" w:hAnsi="Arial" w:cs="Arial"/>
        </w:rPr>
        <w:t>Sampher</w:t>
      </w:r>
      <w:proofErr w:type="spellEnd"/>
      <w:r>
        <w:rPr>
          <w:rFonts w:ascii="Arial" w:hAnsi="Arial" w:cs="Arial"/>
        </w:rPr>
        <w:t xml:space="preserve">, J </w:t>
      </w:r>
      <w:proofErr w:type="spellStart"/>
      <w:r>
        <w:rPr>
          <w:rFonts w:ascii="Arial" w:hAnsi="Arial" w:cs="Arial"/>
        </w:rPr>
        <w:t>Tinson</w:t>
      </w:r>
      <w:proofErr w:type="spellEnd"/>
      <w:r>
        <w:rPr>
          <w:rFonts w:ascii="Arial" w:hAnsi="Arial" w:cs="Arial"/>
        </w:rPr>
        <w:t>. In attendance: N Hartley (Parish Clerk) Cllr H Crane (Breckland Council) Cllr Bowes (Norfolk County Council)</w:t>
      </w:r>
      <w:r w:rsidR="00F906B5">
        <w:rPr>
          <w:rFonts w:ascii="Arial" w:hAnsi="Arial" w:cs="Arial"/>
        </w:rPr>
        <w:t>.</w:t>
      </w:r>
    </w:p>
    <w:p w14:paraId="287C5D65" w14:textId="77777777" w:rsidR="004D138D" w:rsidRDefault="004D138D" w:rsidP="004D138D">
      <w:pPr>
        <w:jc w:val="both"/>
        <w:rPr>
          <w:rFonts w:ascii="Arial" w:hAnsi="Arial" w:cs="Arial"/>
          <w:b/>
        </w:rPr>
      </w:pPr>
    </w:p>
    <w:p w14:paraId="4617BA5E" w14:textId="77777777" w:rsidR="004D138D" w:rsidRDefault="004D138D" w:rsidP="004D138D">
      <w:pPr>
        <w:jc w:val="both"/>
        <w:rPr>
          <w:rFonts w:ascii="Arial" w:hAnsi="Arial" w:cs="Arial"/>
          <w:b/>
        </w:rPr>
      </w:pPr>
    </w:p>
    <w:p w14:paraId="1755775A" w14:textId="77777777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 Public Participation</w:t>
      </w:r>
    </w:p>
    <w:p w14:paraId="44D06AF2" w14:textId="77777777" w:rsidR="004D138D" w:rsidRDefault="004D138D" w:rsidP="004D138D">
      <w:pPr>
        <w:jc w:val="both"/>
        <w:rPr>
          <w:rFonts w:ascii="Arial" w:hAnsi="Arial" w:cs="Arial"/>
        </w:rPr>
      </w:pPr>
    </w:p>
    <w:p w14:paraId="0AA3A90C" w14:textId="77777777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members of the public present. </w:t>
      </w:r>
    </w:p>
    <w:p w14:paraId="4398F0C0" w14:textId="77777777" w:rsidR="004D138D" w:rsidRDefault="004D138D" w:rsidP="004D138D">
      <w:pPr>
        <w:jc w:val="both"/>
        <w:rPr>
          <w:rFonts w:ascii="Arial" w:hAnsi="Arial" w:cs="Arial"/>
        </w:rPr>
      </w:pPr>
    </w:p>
    <w:p w14:paraId="5D58C2DA" w14:textId="77777777" w:rsidR="004D138D" w:rsidRDefault="004D138D" w:rsidP="004D138D">
      <w:pPr>
        <w:jc w:val="both"/>
        <w:rPr>
          <w:rFonts w:ascii="Arial" w:hAnsi="Arial" w:cs="Arial"/>
        </w:rPr>
      </w:pPr>
    </w:p>
    <w:p w14:paraId="3137FB84" w14:textId="77777777" w:rsidR="004D138D" w:rsidRDefault="004D138D" w:rsidP="004D138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Breckland and County Councillor Reports </w:t>
      </w:r>
    </w:p>
    <w:p w14:paraId="4BB8B405" w14:textId="77777777" w:rsidR="004D138D" w:rsidRDefault="004D138D" w:rsidP="004D138D">
      <w:pPr>
        <w:jc w:val="both"/>
        <w:rPr>
          <w:rFonts w:ascii="Arial" w:hAnsi="Arial" w:cs="Arial"/>
          <w:b/>
          <w:bCs/>
        </w:rPr>
      </w:pPr>
    </w:p>
    <w:p w14:paraId="07DEFF15" w14:textId="2B35D81D" w:rsidR="004D138D" w:rsidRPr="00136444" w:rsidRDefault="004D138D" w:rsidP="004D138D">
      <w:pPr>
        <w:pStyle w:val="HeaderFoote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H Crane (Breckland Council) reported tha</w:t>
      </w:r>
      <w:r w:rsidR="00894568">
        <w:rPr>
          <w:rFonts w:ascii="Arial" w:hAnsi="Arial" w:cs="Arial"/>
          <w:sz w:val="24"/>
          <w:szCs w:val="24"/>
        </w:rPr>
        <w:t xml:space="preserve">t Breckland Council has </w:t>
      </w:r>
      <w:r w:rsidR="0033363C">
        <w:rPr>
          <w:rFonts w:ascii="Arial" w:hAnsi="Arial" w:cs="Arial"/>
          <w:sz w:val="24"/>
          <w:szCs w:val="24"/>
        </w:rPr>
        <w:t xml:space="preserve">distributed £1 million in support grants to local businesses during the latest restrictions. </w:t>
      </w:r>
      <w:r w:rsidR="00136444">
        <w:rPr>
          <w:rFonts w:ascii="Arial" w:hAnsi="Arial" w:cs="Arial"/>
          <w:sz w:val="24"/>
          <w:szCs w:val="24"/>
        </w:rPr>
        <w:t xml:space="preserve">Further funding is </w:t>
      </w:r>
      <w:proofErr w:type="gramStart"/>
      <w:r w:rsidR="00136444">
        <w:rPr>
          <w:rFonts w:ascii="Arial" w:hAnsi="Arial" w:cs="Arial"/>
          <w:sz w:val="24"/>
          <w:szCs w:val="24"/>
        </w:rPr>
        <w:t>available</w:t>
      </w:r>
      <w:proofErr w:type="gramEnd"/>
      <w:r w:rsidR="00136444">
        <w:rPr>
          <w:rFonts w:ascii="Arial" w:hAnsi="Arial" w:cs="Arial"/>
          <w:sz w:val="24"/>
          <w:szCs w:val="24"/>
        </w:rPr>
        <w:t xml:space="preserve"> and businesses are being encouraged to apply. Breckland Leisure </w:t>
      </w:r>
      <w:proofErr w:type="spellStart"/>
      <w:r w:rsidR="00136444">
        <w:rPr>
          <w:rFonts w:ascii="Arial" w:hAnsi="Arial" w:cs="Arial"/>
          <w:sz w:val="24"/>
          <w:szCs w:val="24"/>
        </w:rPr>
        <w:t>centres</w:t>
      </w:r>
      <w:proofErr w:type="spellEnd"/>
      <w:r w:rsidR="00136444">
        <w:rPr>
          <w:rFonts w:ascii="Arial" w:hAnsi="Arial" w:cs="Arial"/>
          <w:sz w:val="24"/>
          <w:szCs w:val="24"/>
        </w:rPr>
        <w:t xml:space="preserve"> have reopened. </w:t>
      </w:r>
      <w:r w:rsidR="007469AF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C63B85">
        <w:rPr>
          <w:rFonts w:ascii="Arial" w:hAnsi="Arial" w:cs="Arial"/>
          <w:sz w:val="24"/>
          <w:szCs w:val="24"/>
        </w:rPr>
        <w:t>5</w:t>
      </w:r>
      <w:r w:rsidR="007469AF">
        <w:rPr>
          <w:rFonts w:ascii="Arial" w:hAnsi="Arial" w:cs="Arial"/>
          <w:sz w:val="24"/>
          <w:szCs w:val="24"/>
        </w:rPr>
        <w:t xml:space="preserve"> year</w:t>
      </w:r>
      <w:proofErr w:type="gramEnd"/>
      <w:r w:rsidR="007469AF">
        <w:rPr>
          <w:rFonts w:ascii="Arial" w:hAnsi="Arial" w:cs="Arial"/>
          <w:sz w:val="24"/>
          <w:szCs w:val="24"/>
        </w:rPr>
        <w:t xml:space="preserve"> housing land supply stands at 6.95 years.</w:t>
      </w:r>
      <w:r w:rsidR="00C63B85">
        <w:rPr>
          <w:rFonts w:ascii="Arial" w:hAnsi="Arial" w:cs="Arial"/>
          <w:sz w:val="24"/>
          <w:szCs w:val="24"/>
        </w:rPr>
        <w:t xml:space="preserve"> A fixed term Environment and Climate change officer has been appointed. </w:t>
      </w:r>
    </w:p>
    <w:p w14:paraId="10EC8540" w14:textId="77777777" w:rsidR="004D138D" w:rsidRDefault="004D138D" w:rsidP="004D138D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63D563BB" w14:textId="1DAD9FA6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 Bowes (Norfolk County Council) reported that </w:t>
      </w:r>
      <w:r w:rsidR="00C3003A">
        <w:rPr>
          <w:rFonts w:ascii="Arial" w:hAnsi="Arial" w:cs="Arial"/>
        </w:rPr>
        <w:t xml:space="preserve">an outbreak of avian flu has been confirmed at </w:t>
      </w:r>
      <w:proofErr w:type="spellStart"/>
      <w:r w:rsidR="00C3003A">
        <w:rPr>
          <w:rFonts w:ascii="Arial" w:hAnsi="Arial" w:cs="Arial"/>
        </w:rPr>
        <w:t>Snetterton</w:t>
      </w:r>
      <w:proofErr w:type="spellEnd"/>
      <w:r w:rsidR="00C3003A">
        <w:rPr>
          <w:rFonts w:ascii="Arial" w:hAnsi="Arial" w:cs="Arial"/>
        </w:rPr>
        <w:t xml:space="preserve">. </w:t>
      </w:r>
      <w:r w:rsidR="00BC5EA1">
        <w:rPr>
          <w:rFonts w:ascii="Arial" w:hAnsi="Arial" w:cs="Arial"/>
        </w:rPr>
        <w:t xml:space="preserve">Authorities are acting to minimize the spread of the disease. </w:t>
      </w:r>
      <w:r w:rsidR="00A17709">
        <w:rPr>
          <w:rFonts w:ascii="Arial" w:hAnsi="Arial" w:cs="Arial"/>
        </w:rPr>
        <w:t xml:space="preserve">Rates of coronavirus in Norfolk have fallen, but people should remember to be cautious. </w:t>
      </w:r>
      <w:r w:rsidR="009B00A5">
        <w:rPr>
          <w:rFonts w:ascii="Arial" w:hAnsi="Arial" w:cs="Arial"/>
        </w:rPr>
        <w:t xml:space="preserve">Norfolk County Council has launched a </w:t>
      </w:r>
      <w:proofErr w:type="spellStart"/>
      <w:r w:rsidR="009B00A5">
        <w:rPr>
          <w:rFonts w:ascii="Arial" w:hAnsi="Arial" w:cs="Arial"/>
        </w:rPr>
        <w:t>Covid</w:t>
      </w:r>
      <w:proofErr w:type="spellEnd"/>
      <w:r w:rsidR="009B00A5">
        <w:rPr>
          <w:rFonts w:ascii="Arial" w:hAnsi="Arial" w:cs="Arial"/>
        </w:rPr>
        <w:t xml:space="preserve"> Winter Support Scheme. Any resident in need of help should go to the County Council’s website. </w:t>
      </w:r>
    </w:p>
    <w:p w14:paraId="0C5FF8DE" w14:textId="19960741" w:rsidR="004D138D" w:rsidRDefault="004D138D" w:rsidP="004D138D">
      <w:pPr>
        <w:pStyle w:val="HeaderFooterA"/>
        <w:jc w:val="both"/>
        <w:rPr>
          <w:rFonts w:ascii="Arial" w:hAnsi="Arial" w:cs="Arial"/>
          <w:b/>
          <w:bCs/>
        </w:rPr>
      </w:pPr>
    </w:p>
    <w:p w14:paraId="2BA10CCD" w14:textId="77777777" w:rsidR="004D138D" w:rsidRDefault="004D138D" w:rsidP="004D138D">
      <w:pPr>
        <w:pStyle w:val="HeaderFooterA"/>
        <w:jc w:val="both"/>
        <w:rPr>
          <w:rFonts w:ascii="Arial" w:hAnsi="Arial" w:cs="Arial"/>
          <w:b/>
          <w:bCs/>
        </w:rPr>
      </w:pPr>
    </w:p>
    <w:p w14:paraId="58DB20C2" w14:textId="77777777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 Apologies for Absence</w:t>
      </w:r>
    </w:p>
    <w:p w14:paraId="69849096" w14:textId="77777777" w:rsidR="004D138D" w:rsidRDefault="004D138D" w:rsidP="004D138D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1DABA9BA" w14:textId="23B98DBB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Apologies were received from Cllr</w:t>
      </w:r>
      <w:r w:rsidR="005243C1">
        <w:rPr>
          <w:rFonts w:ascii="Arial" w:hAnsi="Arial" w:cs="Arial"/>
        </w:rPr>
        <w:t xml:space="preserve">s </w:t>
      </w:r>
      <w:r w:rsidR="009D074D">
        <w:rPr>
          <w:rFonts w:ascii="Arial" w:hAnsi="Arial" w:cs="Arial"/>
        </w:rPr>
        <w:t xml:space="preserve">J </w:t>
      </w:r>
      <w:proofErr w:type="spellStart"/>
      <w:r w:rsidR="009D074D">
        <w:rPr>
          <w:rFonts w:ascii="Arial" w:hAnsi="Arial" w:cs="Arial"/>
        </w:rPr>
        <w:t>Borrett</w:t>
      </w:r>
      <w:proofErr w:type="spellEnd"/>
      <w:r w:rsidR="009D074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Colley</w:t>
      </w:r>
      <w:r w:rsidR="009D074D">
        <w:rPr>
          <w:rFonts w:ascii="Arial" w:hAnsi="Arial" w:cs="Arial"/>
        </w:rPr>
        <w:t xml:space="preserve"> and </w:t>
      </w:r>
      <w:proofErr w:type="spellStart"/>
      <w:r w:rsidR="009D074D">
        <w:rPr>
          <w:rFonts w:ascii="Arial" w:hAnsi="Arial" w:cs="Arial"/>
        </w:rPr>
        <w:t>Coppen</w:t>
      </w:r>
      <w:proofErr w:type="spellEnd"/>
      <w:r>
        <w:rPr>
          <w:rFonts w:ascii="Arial" w:hAnsi="Arial" w:cs="Arial"/>
        </w:rPr>
        <w:t>.</w:t>
      </w:r>
    </w:p>
    <w:p w14:paraId="5D9B193D" w14:textId="77777777" w:rsidR="004D138D" w:rsidRDefault="004D138D" w:rsidP="004D138D">
      <w:pPr>
        <w:jc w:val="both"/>
        <w:rPr>
          <w:rFonts w:ascii="Arial" w:hAnsi="Arial" w:cs="Arial"/>
          <w:b/>
          <w:bCs/>
        </w:rPr>
      </w:pPr>
    </w:p>
    <w:p w14:paraId="22241CBE" w14:textId="77777777" w:rsidR="004D138D" w:rsidRDefault="004D138D" w:rsidP="004D138D">
      <w:pPr>
        <w:jc w:val="both"/>
        <w:rPr>
          <w:rFonts w:ascii="Arial" w:hAnsi="Arial" w:cs="Arial"/>
          <w:b/>
          <w:bCs/>
        </w:rPr>
      </w:pPr>
    </w:p>
    <w:p w14:paraId="5E6F67DC" w14:textId="77777777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4 </w:t>
      </w:r>
      <w:r>
        <w:rPr>
          <w:rFonts w:ascii="Arial" w:hAnsi="Arial" w:cs="Arial"/>
          <w:b/>
        </w:rPr>
        <w:t>Declarations of Interest</w:t>
      </w:r>
    </w:p>
    <w:p w14:paraId="72F03DA8" w14:textId="77777777" w:rsidR="004D138D" w:rsidRDefault="004D138D" w:rsidP="004D138D">
      <w:pPr>
        <w:jc w:val="both"/>
        <w:rPr>
          <w:rFonts w:ascii="Arial" w:hAnsi="Arial" w:cs="Arial"/>
        </w:rPr>
      </w:pPr>
    </w:p>
    <w:p w14:paraId="057A54F7" w14:textId="207F11E2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Cllrs </w:t>
      </w:r>
      <w:proofErr w:type="spellStart"/>
      <w:r>
        <w:rPr>
          <w:rFonts w:ascii="Arial" w:hAnsi="Arial" w:cs="Arial"/>
        </w:rPr>
        <w:t>Sampher</w:t>
      </w:r>
      <w:proofErr w:type="spellEnd"/>
      <w:r>
        <w:rPr>
          <w:rFonts w:ascii="Arial" w:hAnsi="Arial" w:cs="Arial"/>
        </w:rPr>
        <w:t xml:space="preserve"> and Wormall declared an interest in any matters relating to Blenheim Grange. </w:t>
      </w:r>
    </w:p>
    <w:p w14:paraId="411A2FD1" w14:textId="77777777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A94596" w14:textId="77777777" w:rsidR="004D138D" w:rsidRDefault="004D138D" w:rsidP="004D138D">
      <w:pPr>
        <w:jc w:val="both"/>
        <w:rPr>
          <w:rFonts w:ascii="Arial" w:hAnsi="Arial" w:cs="Arial"/>
        </w:rPr>
      </w:pPr>
    </w:p>
    <w:p w14:paraId="0CDF4B1C" w14:textId="77777777" w:rsidR="004D138D" w:rsidRDefault="004D138D" w:rsidP="004D1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 Minutes</w:t>
      </w:r>
    </w:p>
    <w:p w14:paraId="6D512CD0" w14:textId="77777777" w:rsidR="004D138D" w:rsidRDefault="004D138D" w:rsidP="004D138D">
      <w:pPr>
        <w:jc w:val="both"/>
        <w:rPr>
          <w:rFonts w:ascii="Arial" w:hAnsi="Arial" w:cs="Arial"/>
        </w:rPr>
      </w:pPr>
    </w:p>
    <w:p w14:paraId="5E3117E1" w14:textId="3B4FDF42" w:rsidR="004D138D" w:rsidRDefault="004D138D" w:rsidP="004D13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</w:t>
      </w:r>
      <w:r>
        <w:rPr>
          <w:rFonts w:ascii="Arial" w:hAnsi="Arial" w:cs="Arial"/>
          <w:b/>
          <w:bCs/>
        </w:rPr>
        <w:t xml:space="preserve">RESOLVED </w:t>
      </w:r>
      <w:r>
        <w:rPr>
          <w:rFonts w:ascii="Arial" w:hAnsi="Arial" w:cs="Arial"/>
        </w:rPr>
        <w:t xml:space="preserve">to approve and sign the minutes of the meeting held on </w:t>
      </w:r>
      <w:r w:rsidR="009023C2">
        <w:rPr>
          <w:rFonts w:ascii="Arial" w:hAnsi="Arial" w:cs="Arial"/>
        </w:rPr>
        <w:t>10 November</w:t>
      </w:r>
      <w:r>
        <w:rPr>
          <w:rFonts w:ascii="Arial" w:hAnsi="Arial" w:cs="Arial"/>
        </w:rPr>
        <w:t xml:space="preserve"> 2020 as a true and accurate record.</w:t>
      </w:r>
    </w:p>
    <w:p w14:paraId="1C6DF75F" w14:textId="77777777" w:rsidR="004D138D" w:rsidRDefault="004D138D" w:rsidP="004D138D">
      <w:pPr>
        <w:jc w:val="both"/>
        <w:rPr>
          <w:rFonts w:ascii="Arial" w:hAnsi="Arial" w:cs="Arial"/>
        </w:rPr>
      </w:pPr>
    </w:p>
    <w:p w14:paraId="41B7A8D1" w14:textId="77777777" w:rsidR="004D138D" w:rsidRDefault="004D138D" w:rsidP="004D138D">
      <w:pPr>
        <w:jc w:val="both"/>
        <w:rPr>
          <w:rFonts w:ascii="Arial" w:hAnsi="Arial" w:cs="Arial"/>
        </w:rPr>
      </w:pPr>
    </w:p>
    <w:p w14:paraId="3DD42155" w14:textId="77777777" w:rsidR="004D138D" w:rsidRDefault="004D138D" w:rsidP="004D1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 Matters Arising</w:t>
      </w:r>
    </w:p>
    <w:p w14:paraId="0E0F97B1" w14:textId="45DDC180" w:rsidR="004D138D" w:rsidRDefault="004D138D" w:rsidP="004D138D">
      <w:pPr>
        <w:jc w:val="both"/>
        <w:rPr>
          <w:rFonts w:ascii="Arial" w:hAnsi="Arial" w:cs="Arial"/>
          <w:bCs/>
        </w:rPr>
      </w:pPr>
    </w:p>
    <w:p w14:paraId="67552064" w14:textId="4AF5BCF3" w:rsidR="009D074D" w:rsidRDefault="009D074D" w:rsidP="004D138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</w:t>
      </w:r>
      <w:proofErr w:type="spellStart"/>
      <w:r>
        <w:rPr>
          <w:rFonts w:ascii="Arial" w:hAnsi="Arial" w:cs="Arial"/>
          <w:bCs/>
        </w:rPr>
        <w:t>Borrett</w:t>
      </w:r>
      <w:proofErr w:type="spellEnd"/>
      <w:r>
        <w:rPr>
          <w:rFonts w:ascii="Arial" w:hAnsi="Arial" w:cs="Arial"/>
          <w:bCs/>
        </w:rPr>
        <w:t xml:space="preserve"> had left notice that </w:t>
      </w:r>
      <w:r w:rsidR="00F92468">
        <w:rPr>
          <w:rFonts w:ascii="Arial" w:hAnsi="Arial" w:cs="Arial"/>
          <w:bCs/>
        </w:rPr>
        <w:t xml:space="preserve">there would be no AGM of the Fuel Allotment Charity, but the cheques are being sent out. She noted </w:t>
      </w:r>
      <w:proofErr w:type="gramStart"/>
      <w:r w:rsidR="00F92468">
        <w:rPr>
          <w:rFonts w:ascii="Arial" w:hAnsi="Arial" w:cs="Arial"/>
          <w:bCs/>
        </w:rPr>
        <w:t>a number of</w:t>
      </w:r>
      <w:proofErr w:type="gramEnd"/>
      <w:r w:rsidR="00F92468">
        <w:rPr>
          <w:rFonts w:ascii="Arial" w:hAnsi="Arial" w:cs="Arial"/>
          <w:bCs/>
        </w:rPr>
        <w:t xml:space="preserve"> potholes had been filled at Willow Corner. </w:t>
      </w:r>
    </w:p>
    <w:p w14:paraId="505E9A15" w14:textId="5849EF5E" w:rsidR="00EE5331" w:rsidRDefault="00EE5331" w:rsidP="004D138D">
      <w:pPr>
        <w:jc w:val="both"/>
        <w:rPr>
          <w:rFonts w:ascii="Arial" w:hAnsi="Arial" w:cs="Arial"/>
          <w:bCs/>
        </w:rPr>
      </w:pPr>
    </w:p>
    <w:p w14:paraId="2770DDE3" w14:textId="0BAA36BF" w:rsidR="00EE5331" w:rsidRDefault="00EE5331" w:rsidP="004D138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Crane noted that residents were being urged to report incidents of litter and </w:t>
      </w:r>
      <w:proofErr w:type="spellStart"/>
      <w:r>
        <w:rPr>
          <w:rFonts w:ascii="Arial" w:hAnsi="Arial" w:cs="Arial"/>
          <w:bCs/>
        </w:rPr>
        <w:t>anti social</w:t>
      </w:r>
      <w:proofErr w:type="spellEnd"/>
      <w:r>
        <w:rPr>
          <w:rFonts w:ascii="Arial" w:hAnsi="Arial" w:cs="Arial"/>
          <w:bCs/>
        </w:rPr>
        <w:t xml:space="preserve"> behaviour through the Breckland Council website. </w:t>
      </w:r>
    </w:p>
    <w:p w14:paraId="02FA4C8D" w14:textId="77777777" w:rsidR="004D138D" w:rsidRDefault="004D138D" w:rsidP="004D138D">
      <w:pPr>
        <w:jc w:val="both"/>
        <w:rPr>
          <w:rFonts w:ascii="Arial" w:hAnsi="Arial" w:cs="Arial"/>
          <w:bCs/>
        </w:rPr>
      </w:pPr>
    </w:p>
    <w:p w14:paraId="575778F0" w14:textId="77777777" w:rsidR="004D138D" w:rsidRDefault="004D138D" w:rsidP="004D138D">
      <w:pPr>
        <w:jc w:val="both"/>
        <w:rPr>
          <w:rFonts w:ascii="Arial" w:hAnsi="Arial" w:cs="Arial"/>
          <w:b/>
        </w:rPr>
      </w:pPr>
    </w:p>
    <w:p w14:paraId="51C7867A" w14:textId="77777777" w:rsidR="004D138D" w:rsidRDefault="004D138D" w:rsidP="004D138D">
      <w:pPr>
        <w:jc w:val="both"/>
        <w:rPr>
          <w:rFonts w:eastAsia="Times New Roman" w:cs="Helvetica"/>
          <w:b/>
          <w:bCs/>
          <w:lang w:eastAsia="en-GB"/>
        </w:rPr>
      </w:pPr>
      <w:r>
        <w:rPr>
          <w:rFonts w:ascii="Arial" w:hAnsi="Arial" w:cs="Arial"/>
          <w:b/>
        </w:rPr>
        <w:t>7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eastAsia="Times New Roman" w:cs="Helvetica"/>
          <w:b/>
          <w:bCs/>
          <w:lang w:eastAsia="en-GB"/>
        </w:rPr>
        <w:t>Planning</w:t>
      </w:r>
    </w:p>
    <w:p w14:paraId="6E7EC764" w14:textId="77777777" w:rsidR="004D138D" w:rsidRDefault="004D138D" w:rsidP="004D138D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D286CF5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7.1 Breckland Council decisions </w:t>
      </w:r>
    </w:p>
    <w:p w14:paraId="32E8A475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1F9F1D9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Shire Autos, Unit 1 &amp; Unit 2, The Old Foundry, Norwich Road           3PL/2020/0966/F</w:t>
      </w:r>
    </w:p>
    <w:p w14:paraId="0CBFE767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Re-instatement of portal frame unit following fire damage (unit 1) and replace roof covering and insert fire escape door (unit 2)                                               Approved </w:t>
      </w:r>
    </w:p>
    <w:p w14:paraId="391D1E87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D28FF28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Dawe Estates, land located to the north of Meadow Lane   APP/F2605/W/20/3249678</w:t>
      </w:r>
    </w:p>
    <w:p w14:paraId="18D15A68" w14:textId="77777777" w:rsidR="009023C2" w:rsidRDefault="009023C2" w:rsidP="009023C2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                                                   Appeal dismissed by Planning Inspectorate</w:t>
      </w:r>
    </w:p>
    <w:p w14:paraId="1B0E831D" w14:textId="77777777" w:rsidR="004D138D" w:rsidRDefault="004D138D" w:rsidP="004D138D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6C8B18D" w14:textId="77777777" w:rsidR="004D138D" w:rsidRDefault="004D138D" w:rsidP="004D138D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 </w:t>
      </w:r>
    </w:p>
    <w:p w14:paraId="2C5022AD" w14:textId="77777777" w:rsidR="004D138D" w:rsidRDefault="004D138D" w:rsidP="004D138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 Finance</w:t>
      </w:r>
    </w:p>
    <w:p w14:paraId="194F0005" w14:textId="77777777" w:rsidR="004D138D" w:rsidRDefault="004D138D" w:rsidP="004D138D">
      <w:pPr>
        <w:jc w:val="both"/>
        <w:rPr>
          <w:rFonts w:ascii="Arial" w:hAnsi="Arial" w:cs="Arial"/>
        </w:rPr>
      </w:pPr>
    </w:p>
    <w:p w14:paraId="06C08A00" w14:textId="77777777" w:rsidR="004D138D" w:rsidRDefault="004D138D" w:rsidP="004D138D">
      <w:pPr>
        <w:shd w:val="clear" w:color="auto" w:fill="FFFFFF"/>
        <w:jc w:val="both"/>
        <w:rPr>
          <w:rFonts w:ascii="Arial" w:eastAsia="Times New Roman" w:hAnsi="Arial" w:cs="Arial"/>
          <w:lang w:val="en-GB" w:eastAsia="en-GB"/>
        </w:rPr>
      </w:pPr>
      <w:r>
        <w:rPr>
          <w:rFonts w:ascii="Arial" w:eastAsia="Times New Roman" w:hAnsi="Arial" w:cs="Arial"/>
          <w:lang w:eastAsia="en-GB"/>
        </w:rPr>
        <w:t xml:space="preserve">8.1 The following payments were approved in accordance with the budget and made from the Current </w:t>
      </w:r>
      <w:proofErr w:type="gramStart"/>
      <w:r>
        <w:rPr>
          <w:rFonts w:ascii="Arial" w:eastAsia="Times New Roman" w:hAnsi="Arial" w:cs="Arial"/>
          <w:lang w:eastAsia="en-GB"/>
        </w:rPr>
        <w:t>Account:-</w:t>
      </w:r>
      <w:proofErr w:type="gramEnd"/>
    </w:p>
    <w:p w14:paraId="237ACEBC" w14:textId="77777777" w:rsidR="004D138D" w:rsidRDefault="004D138D" w:rsidP="004D138D">
      <w:pPr>
        <w:shd w:val="clear" w:color="auto" w:fill="FFFFFF"/>
        <w:rPr>
          <w:rFonts w:eastAsia="Times New Roman" w:cs="Helvetica"/>
          <w:lang w:eastAsia="en-GB"/>
        </w:rPr>
      </w:pPr>
    </w:p>
    <w:p w14:paraId="45FC0541" w14:textId="77777777" w:rsidR="0032579B" w:rsidRDefault="004D138D" w:rsidP="0032579B">
      <w:pPr>
        <w:shd w:val="clear" w:color="auto" w:fill="FFFFFF"/>
        <w:jc w:val="both"/>
        <w:rPr>
          <w:rFonts w:eastAsia="Times New Roman" w:cs="Helvetica"/>
          <w:lang w:eastAsia="en-GB"/>
        </w:rPr>
      </w:pPr>
      <w:proofErr w:type="spellStart"/>
      <w:r>
        <w:rPr>
          <w:rFonts w:eastAsia="Times New Roman" w:cs="Helvetica"/>
          <w:lang w:eastAsia="en-GB"/>
        </w:rPr>
        <w:t>Chq</w:t>
      </w:r>
      <w:proofErr w:type="spellEnd"/>
      <w:r>
        <w:rPr>
          <w:rFonts w:eastAsia="Times New Roman" w:cs="Helvetica"/>
          <w:lang w:eastAsia="en-GB"/>
        </w:rPr>
        <w:t xml:space="preserve"> </w:t>
      </w:r>
      <w:r w:rsidR="009023C2">
        <w:rPr>
          <w:rFonts w:eastAsia="Times New Roman" w:cs="Helvetica"/>
          <w:lang w:eastAsia="en-GB"/>
        </w:rPr>
        <w:t>101556</w:t>
      </w:r>
      <w:r w:rsidR="0094740D">
        <w:rPr>
          <w:rFonts w:eastAsia="Times New Roman" w:cs="Helvetica"/>
          <w:lang w:eastAsia="en-GB"/>
        </w:rPr>
        <w:t xml:space="preserve"> </w:t>
      </w:r>
      <w:r w:rsidR="0032579B">
        <w:rPr>
          <w:rFonts w:eastAsia="Times New Roman" w:cs="Helvetica"/>
          <w:lang w:eastAsia="en-GB"/>
        </w:rPr>
        <w:t>Great Melton Farms, purchase of Christmas tree, £</w:t>
      </w:r>
    </w:p>
    <w:p w14:paraId="70626DFF" w14:textId="67C72CA0" w:rsidR="0032579B" w:rsidRDefault="0032579B" w:rsidP="0032579B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</w:t>
      </w:r>
      <w:r w:rsidR="00BE5F6D">
        <w:rPr>
          <w:rFonts w:eastAsia="Times New Roman" w:cs="Helvetica"/>
          <w:lang w:eastAsia="en-GB"/>
        </w:rPr>
        <w:t xml:space="preserve">  101557 </w:t>
      </w:r>
      <w:r>
        <w:rPr>
          <w:rFonts w:eastAsia="Times New Roman" w:cs="Helvetica"/>
          <w:lang w:eastAsia="en-GB"/>
        </w:rPr>
        <w:t>TOP Garden Services, emptying dog and litter bins, £309.60</w:t>
      </w:r>
    </w:p>
    <w:p w14:paraId="0B22B23F" w14:textId="7957C37B" w:rsidR="0032579B" w:rsidRDefault="0032579B" w:rsidP="0032579B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</w:t>
      </w:r>
      <w:r w:rsidR="00BE5F6D">
        <w:rPr>
          <w:rFonts w:eastAsia="Times New Roman" w:cs="Helvetica"/>
          <w:lang w:eastAsia="en-GB"/>
        </w:rPr>
        <w:t xml:space="preserve"> 101558 </w:t>
      </w:r>
      <w:r>
        <w:rPr>
          <w:rFonts w:eastAsia="Times New Roman" w:cs="Helvetica"/>
          <w:lang w:eastAsia="en-GB"/>
        </w:rPr>
        <w:t>TOP Garden Services, cutting Village Hall grass, £48</w:t>
      </w:r>
    </w:p>
    <w:p w14:paraId="655F14DE" w14:textId="06BB144E" w:rsidR="0032579B" w:rsidRDefault="00BE5F6D" w:rsidP="0032579B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101559</w:t>
      </w:r>
      <w:r w:rsidR="0032579B">
        <w:rPr>
          <w:rFonts w:eastAsia="Times New Roman" w:cs="Helvetica"/>
          <w:lang w:eastAsia="en-GB"/>
        </w:rPr>
        <w:t xml:space="preserve"> Mansfield Fencing, moving picnic benches &amp; bins, various tasks, £440</w:t>
      </w:r>
    </w:p>
    <w:p w14:paraId="0BB082B6" w14:textId="2DCCFC29" w:rsidR="0032579B" w:rsidRDefault="0032579B" w:rsidP="0032579B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</w:t>
      </w:r>
      <w:r w:rsidR="00BE5F6D">
        <w:rPr>
          <w:rFonts w:eastAsia="Times New Roman" w:cs="Helvetica"/>
          <w:lang w:eastAsia="en-GB"/>
        </w:rPr>
        <w:t xml:space="preserve"> 101560 </w:t>
      </w:r>
      <w:r>
        <w:rPr>
          <w:rFonts w:eastAsia="Times New Roman" w:cs="Helvetica"/>
          <w:lang w:eastAsia="en-GB"/>
        </w:rPr>
        <w:t>HMRC, clerk’s PAYE, £208.60</w:t>
      </w:r>
    </w:p>
    <w:p w14:paraId="4528127D" w14:textId="34E60C9B" w:rsidR="001F2F83" w:rsidRDefault="001F2F83" w:rsidP="001F2F83">
      <w:pPr>
        <w:shd w:val="clear" w:color="auto" w:fill="FFFFFF"/>
        <w:jc w:val="both"/>
        <w:rPr>
          <w:rFonts w:eastAsia="Times New Roman" w:cs="Helvetica"/>
          <w:lang w:val="en-GB" w:eastAsia="en-GB"/>
        </w:rPr>
      </w:pPr>
      <w:r>
        <w:rPr>
          <w:rFonts w:eastAsia="Times New Roman" w:cs="Helvetica"/>
          <w:lang w:eastAsia="en-GB"/>
        </w:rPr>
        <w:t xml:space="preserve">        101561 EDF Energy, electricity Community Cabin, £35.33</w:t>
      </w:r>
    </w:p>
    <w:p w14:paraId="73584B97" w14:textId="77777777" w:rsidR="004D138D" w:rsidRDefault="004D138D" w:rsidP="004D138D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eastAsia="Times New Roman" w:cs="Helvetica"/>
          <w:lang w:eastAsia="en-GB"/>
        </w:rPr>
        <w:t xml:space="preserve">       </w:t>
      </w:r>
    </w:p>
    <w:p w14:paraId="1D58DB57" w14:textId="77777777" w:rsidR="004D138D" w:rsidRDefault="004D138D" w:rsidP="004D138D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ascii="Arial" w:eastAsia="Times New Roman" w:hAnsi="Arial" w:cs="Arial"/>
          <w:lang w:eastAsia="en-GB"/>
        </w:rPr>
        <w:t>8.2 T</w:t>
      </w:r>
      <w:r>
        <w:rPr>
          <w:rFonts w:eastAsia="Times New Roman" w:cs="Helvetica"/>
          <w:lang w:eastAsia="en-GB"/>
        </w:rPr>
        <w:t xml:space="preserve">he following payments were made from the Commuted Sum in accordance </w:t>
      </w:r>
    </w:p>
    <w:p w14:paraId="74E364CE" w14:textId="77777777" w:rsidR="004D138D" w:rsidRDefault="004D138D" w:rsidP="004D138D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with the </w:t>
      </w:r>
      <w:proofErr w:type="gramStart"/>
      <w:r>
        <w:rPr>
          <w:rFonts w:eastAsia="Times New Roman" w:cs="Helvetica"/>
          <w:lang w:eastAsia="en-GB"/>
        </w:rPr>
        <w:t>budget:-</w:t>
      </w:r>
      <w:proofErr w:type="gramEnd"/>
    </w:p>
    <w:p w14:paraId="529F289F" w14:textId="77777777" w:rsidR="004D138D" w:rsidRDefault="004D138D" w:rsidP="004D138D">
      <w:pPr>
        <w:shd w:val="clear" w:color="auto" w:fill="FFFFFF"/>
        <w:rPr>
          <w:rFonts w:eastAsia="Times New Roman" w:cs="Helvetica"/>
          <w:lang w:eastAsia="en-GB"/>
        </w:rPr>
      </w:pPr>
    </w:p>
    <w:p w14:paraId="580226DD" w14:textId="48945C66" w:rsidR="000C2DCF" w:rsidRDefault="004D138D" w:rsidP="000C2DCF">
      <w:pPr>
        <w:shd w:val="clear" w:color="auto" w:fill="FFFFFF"/>
        <w:jc w:val="both"/>
        <w:rPr>
          <w:rFonts w:eastAsia="Times New Roman" w:cs="Helvetica"/>
          <w:lang w:eastAsia="en-GB"/>
        </w:rPr>
      </w:pPr>
      <w:proofErr w:type="spellStart"/>
      <w:r>
        <w:rPr>
          <w:rFonts w:eastAsia="Times New Roman" w:cs="Helvetica"/>
          <w:lang w:eastAsia="en-GB"/>
        </w:rPr>
        <w:t>Chq</w:t>
      </w:r>
      <w:proofErr w:type="spellEnd"/>
      <w:r>
        <w:rPr>
          <w:rFonts w:eastAsia="Times New Roman" w:cs="Helvetica"/>
          <w:lang w:eastAsia="en-GB"/>
        </w:rPr>
        <w:t xml:space="preserve"> 0000</w:t>
      </w:r>
      <w:r w:rsidR="000C2DCF">
        <w:rPr>
          <w:rFonts w:eastAsia="Times New Roman" w:cs="Helvetica"/>
          <w:lang w:eastAsia="en-GB"/>
        </w:rPr>
        <w:t>51</w:t>
      </w:r>
      <w:r w:rsidR="00DE1043">
        <w:rPr>
          <w:rFonts w:eastAsia="Times New Roman" w:cs="Helvetica"/>
          <w:lang w:eastAsia="en-GB"/>
        </w:rPr>
        <w:t xml:space="preserve"> </w:t>
      </w:r>
      <w:r w:rsidR="00013D7B">
        <w:rPr>
          <w:rFonts w:eastAsia="Times New Roman" w:cs="Helvetica"/>
          <w:lang w:eastAsia="en-GB"/>
        </w:rPr>
        <w:t xml:space="preserve">TOP Garden Services, grass cutting, tree works, removal of fly tip, cutting </w:t>
      </w:r>
    </w:p>
    <w:p w14:paraId="2288FE4A" w14:textId="6FC621DB" w:rsidR="00013D7B" w:rsidRDefault="000C2DCF" w:rsidP="000C2DCF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            </w:t>
      </w:r>
      <w:r w:rsidR="00013D7B">
        <w:rPr>
          <w:rFonts w:eastAsia="Times New Roman" w:cs="Helvetica"/>
          <w:lang w:eastAsia="en-GB"/>
        </w:rPr>
        <w:t>area at front of Blenheim Grange, £1,248</w:t>
      </w:r>
    </w:p>
    <w:p w14:paraId="7C9034EC" w14:textId="77777777" w:rsidR="00013D7B" w:rsidRDefault="00013D7B" w:rsidP="00013D7B">
      <w:pPr>
        <w:shd w:val="clear" w:color="auto" w:fill="FFFFFF"/>
        <w:rPr>
          <w:rFonts w:eastAsia="Times New Roman" w:cs="Helvetica"/>
          <w:lang w:eastAsia="en-GB"/>
        </w:rPr>
      </w:pPr>
    </w:p>
    <w:p w14:paraId="434B2BFC" w14:textId="77777777" w:rsidR="00013D7B" w:rsidRDefault="00013D7B" w:rsidP="00013D7B">
      <w:pPr>
        <w:shd w:val="clear" w:color="auto" w:fill="FFFFFF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        </w:t>
      </w:r>
    </w:p>
    <w:p w14:paraId="5513D266" w14:textId="6277851D" w:rsidR="001F7739" w:rsidRPr="00F94623" w:rsidRDefault="00F94623" w:rsidP="001F7739">
      <w:pPr>
        <w:jc w:val="both"/>
        <w:rPr>
          <w:rFonts w:cs="Helvetica"/>
          <w:b/>
          <w:bCs/>
        </w:rPr>
      </w:pPr>
      <w:r w:rsidRPr="00F94623">
        <w:rPr>
          <w:rFonts w:cs="Helvetica"/>
          <w:b/>
          <w:bCs/>
        </w:rPr>
        <w:t xml:space="preserve">9 Central Reservation and Speed Limit Change </w:t>
      </w:r>
      <w:r w:rsidR="00F931E9">
        <w:rPr>
          <w:rFonts w:cs="Helvetica"/>
          <w:b/>
          <w:bCs/>
        </w:rPr>
        <w:t>(Norwich Road)</w:t>
      </w:r>
    </w:p>
    <w:p w14:paraId="4D784661" w14:textId="77777777" w:rsidR="00F94623" w:rsidRDefault="00F94623" w:rsidP="00DF55CD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75E947A" w14:textId="7A92C794" w:rsidR="001F7739" w:rsidRDefault="00DB2731" w:rsidP="00DF55CD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Bowes noted that </w:t>
      </w:r>
      <w:r w:rsidR="00DF55CD">
        <w:rPr>
          <w:rFonts w:eastAsia="Times New Roman" w:cs="Helvetica"/>
          <w:lang w:eastAsia="en-GB"/>
        </w:rPr>
        <w:t xml:space="preserve">the preliminary consultation on the extension of the 30mph is being undertaken. The central reservation and speed limit change </w:t>
      </w:r>
      <w:r w:rsidR="00F931E9">
        <w:rPr>
          <w:rFonts w:eastAsia="Times New Roman" w:cs="Helvetica"/>
          <w:lang w:eastAsia="en-GB"/>
        </w:rPr>
        <w:t xml:space="preserve">should be completed by late February/March. </w:t>
      </w:r>
      <w:r w:rsidR="00066FC2">
        <w:rPr>
          <w:rFonts w:eastAsia="Times New Roman" w:cs="Helvetica"/>
          <w:lang w:eastAsia="en-GB"/>
        </w:rPr>
        <w:t xml:space="preserve">The two works need to be carried out together. Cllr Bowes said she was pleased to be able to support the works through her Members Budget. </w:t>
      </w:r>
    </w:p>
    <w:p w14:paraId="7272DD2A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B9B9416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6220946" w14:textId="77777777" w:rsidR="00F94623" w:rsidRPr="00F94623" w:rsidRDefault="001F7739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F94623">
        <w:rPr>
          <w:rFonts w:eastAsia="Times New Roman" w:cs="Helvetica"/>
          <w:b/>
          <w:bCs/>
          <w:lang w:eastAsia="en-GB"/>
        </w:rPr>
        <w:t xml:space="preserve">10 </w:t>
      </w:r>
      <w:r w:rsidR="00F94623" w:rsidRPr="00F94623">
        <w:rPr>
          <w:rFonts w:eastAsia="Times New Roman" w:cs="Helvetica"/>
          <w:b/>
          <w:bCs/>
          <w:lang w:eastAsia="en-GB"/>
        </w:rPr>
        <w:t>Road Adoptions at Blenheim Grange</w:t>
      </w:r>
    </w:p>
    <w:p w14:paraId="05E4A642" w14:textId="77777777" w:rsidR="00F94623" w:rsidRDefault="00F94623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A312F03" w14:textId="73CC366E" w:rsidR="00696CB6" w:rsidRPr="00696CB6" w:rsidRDefault="00237FCE" w:rsidP="00E30CEE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The Council had received an </w:t>
      </w:r>
      <w:r w:rsidR="001F7739">
        <w:rPr>
          <w:rFonts w:eastAsia="Times New Roman" w:cs="Helvetica"/>
          <w:lang w:eastAsia="en-GB"/>
        </w:rPr>
        <w:t>update on road adoptions at Blenheim Grange</w:t>
      </w:r>
      <w:r>
        <w:rPr>
          <w:rFonts w:eastAsia="Times New Roman" w:cs="Helvetica"/>
          <w:lang w:eastAsia="en-GB"/>
        </w:rPr>
        <w:t xml:space="preserve"> from the housing consortium. The Section 102 drainage information for adoption is to be sent to Anglian Water</w:t>
      </w:r>
      <w:r w:rsidR="00345B2A">
        <w:rPr>
          <w:rFonts w:eastAsia="Times New Roman" w:cs="Helvetica"/>
          <w:lang w:eastAsia="en-GB"/>
        </w:rPr>
        <w:t xml:space="preserve">, but there has been a setback regarding the roads as Norfolk County </w:t>
      </w:r>
      <w:r w:rsidR="00345B2A">
        <w:rPr>
          <w:rFonts w:eastAsia="Times New Roman" w:cs="Helvetica"/>
          <w:lang w:eastAsia="en-GB"/>
        </w:rPr>
        <w:lastRenderedPageBreak/>
        <w:t xml:space="preserve">Council is requesting that all the lamp column heads </w:t>
      </w:r>
      <w:r w:rsidR="004D141B">
        <w:rPr>
          <w:rFonts w:eastAsia="Times New Roman" w:cs="Helvetica"/>
          <w:lang w:eastAsia="en-GB"/>
        </w:rPr>
        <w:t xml:space="preserve">are changed. This is because the existing lanterns are no longer used. </w:t>
      </w:r>
      <w:r w:rsidR="00E30CEE">
        <w:rPr>
          <w:rFonts w:eastAsia="Times New Roman" w:cs="Helvetica"/>
          <w:lang w:eastAsia="en-GB"/>
        </w:rPr>
        <w:t xml:space="preserve">The new lanterns will therefore be LEDs. A new design is being drawn up and the lead in time for the new lanterns is around twelve weeks. </w:t>
      </w:r>
      <w:r w:rsidR="00696CB6" w:rsidRPr="00696CB6">
        <w:rPr>
          <w:rFonts w:ascii="Calibri" w:eastAsia="Times New Roman" w:hAnsi="Calibri" w:cs="Calibri"/>
          <w:color w:val="1F497D"/>
          <w:sz w:val="22"/>
          <w:szCs w:val="22"/>
          <w:lang w:val="en-GB" w:eastAsia="en-GB"/>
        </w:rPr>
        <w:t> </w:t>
      </w:r>
    </w:p>
    <w:p w14:paraId="309876FF" w14:textId="77777777" w:rsidR="00696CB6" w:rsidRDefault="00696CB6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D8494AC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FAAE486" w14:textId="77777777" w:rsidR="00372005" w:rsidRPr="00372005" w:rsidRDefault="001F7739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372005">
        <w:rPr>
          <w:rFonts w:eastAsia="Times New Roman" w:cs="Helvetica"/>
          <w:b/>
          <w:bCs/>
          <w:lang w:eastAsia="en-GB"/>
        </w:rPr>
        <w:t xml:space="preserve">11 </w:t>
      </w:r>
      <w:r w:rsidR="00372005" w:rsidRPr="00372005">
        <w:rPr>
          <w:rFonts w:eastAsia="Times New Roman" w:cs="Helvetica"/>
          <w:b/>
          <w:bCs/>
          <w:lang w:eastAsia="en-GB"/>
        </w:rPr>
        <w:t>Water Drainage Group Update</w:t>
      </w:r>
    </w:p>
    <w:p w14:paraId="78ECE806" w14:textId="77777777" w:rsidR="00372005" w:rsidRDefault="00372005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22486899" w14:textId="7D57DE35" w:rsidR="001F7739" w:rsidRDefault="00AC636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Cllr </w:t>
      </w:r>
      <w:proofErr w:type="spellStart"/>
      <w:r>
        <w:rPr>
          <w:rFonts w:eastAsia="Times New Roman" w:cs="Helvetica"/>
          <w:lang w:eastAsia="en-GB"/>
        </w:rPr>
        <w:t>Defew</w:t>
      </w:r>
      <w:proofErr w:type="spellEnd"/>
      <w:r>
        <w:rPr>
          <w:rFonts w:eastAsia="Times New Roman" w:cs="Helvetica"/>
          <w:lang w:eastAsia="en-GB"/>
        </w:rPr>
        <w:t xml:space="preserve"> noted that </w:t>
      </w:r>
      <w:r w:rsidR="001666C3">
        <w:rPr>
          <w:rFonts w:eastAsia="Times New Roman" w:cs="Helvetica"/>
          <w:lang w:eastAsia="en-GB"/>
        </w:rPr>
        <w:t xml:space="preserve">she was waiting for a reply from Norfolk County Council regarding riparian owners. </w:t>
      </w:r>
    </w:p>
    <w:p w14:paraId="4EE16E74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9572CCF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217B73D" w14:textId="1505AF18" w:rsidR="00023808" w:rsidRPr="00023808" w:rsidRDefault="00BE7FD1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>
        <w:rPr>
          <w:rFonts w:eastAsia="Times New Roman" w:cs="Helvetica"/>
          <w:b/>
          <w:bCs/>
          <w:lang w:eastAsia="en-GB"/>
        </w:rPr>
        <w:t>12</w:t>
      </w:r>
      <w:r w:rsidR="001F7739" w:rsidRPr="00023808">
        <w:rPr>
          <w:rFonts w:eastAsia="Times New Roman" w:cs="Helvetica"/>
          <w:b/>
          <w:bCs/>
          <w:lang w:eastAsia="en-GB"/>
        </w:rPr>
        <w:t xml:space="preserve"> </w:t>
      </w:r>
      <w:r w:rsidR="00023808" w:rsidRPr="00023808">
        <w:rPr>
          <w:rFonts w:eastAsia="Times New Roman" w:cs="Helvetica"/>
          <w:b/>
          <w:bCs/>
          <w:lang w:eastAsia="en-GB"/>
        </w:rPr>
        <w:t>Parish Partnership Scheme Bid</w:t>
      </w:r>
    </w:p>
    <w:p w14:paraId="127E08F2" w14:textId="77777777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6CC20F19" w14:textId="6B649A07" w:rsidR="001F7739" w:rsidRDefault="00AC636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It was </w:t>
      </w:r>
      <w:r w:rsidRPr="00945F7C">
        <w:rPr>
          <w:rFonts w:eastAsia="Times New Roman" w:cs="Helvetica"/>
          <w:b/>
          <w:bCs/>
          <w:lang w:eastAsia="en-GB"/>
        </w:rPr>
        <w:t>RESOLVED</w:t>
      </w:r>
      <w:r>
        <w:rPr>
          <w:rFonts w:eastAsia="Times New Roman" w:cs="Helvetica"/>
          <w:lang w:eastAsia="en-GB"/>
        </w:rPr>
        <w:t xml:space="preserve"> to apply for two solar powered </w:t>
      </w:r>
      <w:r w:rsidR="00945F7C">
        <w:rPr>
          <w:rFonts w:eastAsia="Times New Roman" w:cs="Helvetica"/>
          <w:lang w:eastAsia="en-GB"/>
        </w:rPr>
        <w:t xml:space="preserve">20mph flashing lights to be installed outside the school </w:t>
      </w:r>
      <w:r w:rsidR="001F7739">
        <w:rPr>
          <w:rFonts w:eastAsia="Times New Roman" w:cs="Helvetica"/>
          <w:lang w:eastAsia="en-GB"/>
        </w:rPr>
        <w:t>under the Parish Partnership Scheme for 2021/22</w:t>
      </w:r>
      <w:r w:rsidR="00945F7C">
        <w:rPr>
          <w:rFonts w:eastAsia="Times New Roman" w:cs="Helvetica"/>
          <w:lang w:eastAsia="en-GB"/>
        </w:rPr>
        <w:t>.</w:t>
      </w:r>
      <w:r w:rsidR="005C0F33">
        <w:rPr>
          <w:rFonts w:eastAsia="Times New Roman" w:cs="Helvetica"/>
          <w:lang w:eastAsia="en-GB"/>
        </w:rPr>
        <w:t xml:space="preserve"> Total cost approximately £7,000. The Parish Council to pay £3,500 for the two signs. </w:t>
      </w:r>
      <w:r w:rsidR="00945F7C">
        <w:rPr>
          <w:rFonts w:eastAsia="Times New Roman" w:cs="Helvetica"/>
          <w:lang w:eastAsia="en-GB"/>
        </w:rPr>
        <w:t xml:space="preserve"> </w:t>
      </w:r>
    </w:p>
    <w:p w14:paraId="6BCA2BCD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45FF477E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1646C40C" w14:textId="4B83C0D3" w:rsidR="001F018A" w:rsidRDefault="001F7739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023808">
        <w:rPr>
          <w:rFonts w:eastAsia="Times New Roman" w:cs="Helvetica"/>
          <w:b/>
          <w:bCs/>
          <w:lang w:eastAsia="en-GB"/>
        </w:rPr>
        <w:t>1</w:t>
      </w:r>
      <w:r w:rsidR="001F018A">
        <w:rPr>
          <w:rFonts w:eastAsia="Times New Roman" w:cs="Helvetica"/>
          <w:b/>
          <w:bCs/>
          <w:lang w:eastAsia="en-GB"/>
        </w:rPr>
        <w:t>3 Dog Waste Bins at Community Cabin</w:t>
      </w:r>
    </w:p>
    <w:p w14:paraId="11A9B6A9" w14:textId="188936C5" w:rsidR="001F018A" w:rsidRDefault="001F018A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6306EE6B" w14:textId="3DF1AB55" w:rsidR="001F018A" w:rsidRPr="001F018A" w:rsidRDefault="001F018A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 w:rsidRPr="001F018A">
        <w:rPr>
          <w:rFonts w:eastAsia="Times New Roman" w:cs="Helvetica"/>
          <w:lang w:eastAsia="en-GB"/>
        </w:rPr>
        <w:t xml:space="preserve">The Council considered the installation of a second dog waste bin near the Community Cabin. </w:t>
      </w:r>
      <w:r>
        <w:rPr>
          <w:rFonts w:eastAsia="Times New Roman" w:cs="Helvetica"/>
          <w:lang w:eastAsia="en-GB"/>
        </w:rPr>
        <w:t xml:space="preserve">It was </w:t>
      </w:r>
      <w:r w:rsidRPr="001F018A">
        <w:rPr>
          <w:rFonts w:eastAsia="Times New Roman" w:cs="Helvetica"/>
          <w:b/>
          <w:bCs/>
          <w:lang w:eastAsia="en-GB"/>
        </w:rPr>
        <w:t>RESOLVED</w:t>
      </w:r>
      <w:r>
        <w:rPr>
          <w:rFonts w:eastAsia="Times New Roman" w:cs="Helvetica"/>
          <w:lang w:eastAsia="en-GB"/>
        </w:rPr>
        <w:t xml:space="preserve"> t</w:t>
      </w:r>
      <w:r w:rsidR="00BE37F7">
        <w:rPr>
          <w:rFonts w:eastAsia="Times New Roman" w:cs="Helvetica"/>
          <w:lang w:eastAsia="en-GB"/>
        </w:rPr>
        <w:t xml:space="preserve">hat no action can be taken at this time. </w:t>
      </w:r>
      <w:r w:rsidR="00B568C3">
        <w:rPr>
          <w:rFonts w:eastAsia="Times New Roman" w:cs="Helvetica"/>
          <w:lang w:eastAsia="en-GB"/>
        </w:rPr>
        <w:t xml:space="preserve">The Council hopes that it will receive help from other agencies once the roads are adopted. </w:t>
      </w:r>
    </w:p>
    <w:p w14:paraId="0F458ED9" w14:textId="77777777" w:rsidR="001F018A" w:rsidRDefault="001F018A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7BBB4DAF" w14:textId="77777777" w:rsidR="001F018A" w:rsidRDefault="001F018A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6D667587" w14:textId="7A85D7F8" w:rsidR="001F7739" w:rsidRDefault="001F018A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>
        <w:rPr>
          <w:rFonts w:eastAsia="Times New Roman" w:cs="Helvetica"/>
          <w:b/>
          <w:bCs/>
          <w:lang w:eastAsia="en-GB"/>
        </w:rPr>
        <w:t>14</w:t>
      </w:r>
      <w:r w:rsidR="00023808" w:rsidRPr="00023808">
        <w:rPr>
          <w:rFonts w:eastAsia="Times New Roman" w:cs="Helvetica"/>
          <w:b/>
          <w:bCs/>
          <w:lang w:eastAsia="en-GB"/>
        </w:rPr>
        <w:t xml:space="preserve"> Draft Bu</w:t>
      </w:r>
      <w:r w:rsidR="001F7739" w:rsidRPr="00023808">
        <w:rPr>
          <w:rFonts w:eastAsia="Times New Roman" w:cs="Helvetica"/>
          <w:b/>
          <w:bCs/>
          <w:lang w:eastAsia="en-GB"/>
        </w:rPr>
        <w:t xml:space="preserve">dget for 2021/22 </w:t>
      </w:r>
    </w:p>
    <w:p w14:paraId="443D98E6" w14:textId="77777777" w:rsidR="00AC6368" w:rsidRDefault="00AC6368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</w:p>
    <w:p w14:paraId="6E8A2059" w14:textId="1C7310BA" w:rsidR="00096BAD" w:rsidRDefault="00F32DD5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 w:rsidRPr="00F32DD5">
        <w:rPr>
          <w:rFonts w:eastAsia="Times New Roman" w:cs="Helvetica"/>
          <w:lang w:eastAsia="en-GB"/>
        </w:rPr>
        <w:t xml:space="preserve">The </w:t>
      </w:r>
      <w:r>
        <w:rPr>
          <w:rFonts w:eastAsia="Times New Roman" w:cs="Helvetica"/>
          <w:lang w:eastAsia="en-GB"/>
        </w:rPr>
        <w:t xml:space="preserve">Council considered its draft budget for 2021/22. </w:t>
      </w:r>
      <w:r w:rsidR="001D36E5">
        <w:rPr>
          <w:rFonts w:eastAsia="Times New Roman" w:cs="Helvetica"/>
          <w:lang w:eastAsia="en-GB"/>
        </w:rPr>
        <w:t xml:space="preserve">It was </w:t>
      </w:r>
      <w:r w:rsidR="001D36E5" w:rsidRPr="00745C74">
        <w:rPr>
          <w:rFonts w:eastAsia="Times New Roman" w:cs="Helvetica"/>
          <w:b/>
          <w:bCs/>
          <w:lang w:eastAsia="en-GB"/>
        </w:rPr>
        <w:t>RESOLVED</w:t>
      </w:r>
      <w:r w:rsidR="001D36E5">
        <w:rPr>
          <w:rFonts w:eastAsia="Times New Roman" w:cs="Helvetica"/>
          <w:lang w:eastAsia="en-GB"/>
        </w:rPr>
        <w:t xml:space="preserve"> to set the Budget at £36,000, to be confirmed at the January meeting. </w:t>
      </w:r>
      <w:r w:rsidR="00745C74">
        <w:rPr>
          <w:rFonts w:eastAsia="Times New Roman" w:cs="Helvetica"/>
          <w:lang w:eastAsia="en-GB"/>
        </w:rPr>
        <w:t xml:space="preserve">Any shortfall in the figures to be made up from the Council’s reserves in the financial year to 31 March 2021. </w:t>
      </w:r>
    </w:p>
    <w:p w14:paraId="56447020" w14:textId="77777777" w:rsidR="00F32DD5" w:rsidRPr="00F32DD5" w:rsidRDefault="00F32DD5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EB7A432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1CDD62D" w14:textId="38988A8E" w:rsidR="001F7739" w:rsidRPr="00023808" w:rsidRDefault="001F7739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023808">
        <w:rPr>
          <w:rFonts w:eastAsia="Times New Roman" w:cs="Helvetica"/>
          <w:b/>
          <w:bCs/>
          <w:lang w:eastAsia="en-GB"/>
        </w:rPr>
        <w:t xml:space="preserve">15 </w:t>
      </w:r>
      <w:r w:rsidR="00023808" w:rsidRPr="00023808">
        <w:rPr>
          <w:rFonts w:eastAsia="Times New Roman" w:cs="Helvetica"/>
          <w:b/>
          <w:bCs/>
          <w:lang w:eastAsia="en-GB"/>
        </w:rPr>
        <w:t>I</w:t>
      </w:r>
      <w:r w:rsidRPr="00023808">
        <w:rPr>
          <w:rFonts w:eastAsia="Times New Roman" w:cs="Helvetica"/>
          <w:b/>
          <w:bCs/>
          <w:lang w:eastAsia="en-GB"/>
        </w:rPr>
        <w:t>tems for inclusion in the next agenda</w:t>
      </w:r>
    </w:p>
    <w:p w14:paraId="009E6387" w14:textId="05556466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37F952B4" w14:textId="2167B647" w:rsidR="00745C74" w:rsidRDefault="00745C74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>An update on road adoptions.</w:t>
      </w:r>
    </w:p>
    <w:p w14:paraId="22C891F8" w14:textId="03949836" w:rsidR="0020546A" w:rsidRDefault="0020546A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69FFD2C" w14:textId="0FF170BC" w:rsidR="0020546A" w:rsidRDefault="0020546A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Litter. </w:t>
      </w:r>
    </w:p>
    <w:p w14:paraId="3A0A1A4D" w14:textId="77777777" w:rsidR="00745C74" w:rsidRDefault="00745C74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75CEA2A" w14:textId="77777777" w:rsidR="001F7739" w:rsidRDefault="001F7739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9F9DCD1" w14:textId="77777777" w:rsidR="00023808" w:rsidRPr="00F57538" w:rsidRDefault="001F7739" w:rsidP="001F7739">
      <w:pPr>
        <w:shd w:val="clear" w:color="auto" w:fill="FFFFFF"/>
        <w:jc w:val="both"/>
        <w:rPr>
          <w:rFonts w:eastAsia="Times New Roman" w:cs="Helvetica"/>
          <w:b/>
          <w:bCs/>
          <w:lang w:eastAsia="en-GB"/>
        </w:rPr>
      </w:pPr>
      <w:r w:rsidRPr="00F57538">
        <w:rPr>
          <w:rFonts w:eastAsia="Times New Roman" w:cs="Helvetica"/>
          <w:b/>
          <w:bCs/>
          <w:lang w:eastAsia="en-GB"/>
        </w:rPr>
        <w:t>16</w:t>
      </w:r>
      <w:r w:rsidR="00023808" w:rsidRPr="00F57538">
        <w:rPr>
          <w:rFonts w:eastAsia="Times New Roman" w:cs="Helvetica"/>
          <w:b/>
          <w:bCs/>
          <w:lang w:eastAsia="en-GB"/>
        </w:rPr>
        <w:t xml:space="preserve"> Next Meeting</w:t>
      </w:r>
    </w:p>
    <w:p w14:paraId="6FE87E9C" w14:textId="77777777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091F1639" w14:textId="2918EADC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The next meeting will be held online at 7pm on </w:t>
      </w:r>
      <w:r w:rsidR="0044682B">
        <w:rPr>
          <w:rFonts w:eastAsia="Times New Roman" w:cs="Helvetica"/>
          <w:lang w:eastAsia="en-GB"/>
        </w:rPr>
        <w:t xml:space="preserve">12 </w:t>
      </w:r>
      <w:r>
        <w:rPr>
          <w:rFonts w:eastAsia="Times New Roman" w:cs="Helvetica"/>
          <w:lang w:eastAsia="en-GB"/>
        </w:rPr>
        <w:t>January 2021.</w:t>
      </w:r>
    </w:p>
    <w:p w14:paraId="2296C6DD" w14:textId="77777777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7F3E35A4" w14:textId="77777777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</w:p>
    <w:p w14:paraId="58E04D31" w14:textId="1408A8AA" w:rsidR="00023808" w:rsidRDefault="00023808" w:rsidP="001F7739">
      <w:pPr>
        <w:shd w:val="clear" w:color="auto" w:fill="FFFFFF"/>
        <w:jc w:val="both"/>
        <w:rPr>
          <w:rFonts w:eastAsia="Times New Roman" w:cs="Helvetica"/>
          <w:lang w:eastAsia="en-GB"/>
        </w:rPr>
      </w:pPr>
      <w:r>
        <w:rPr>
          <w:rFonts w:eastAsia="Times New Roman" w:cs="Helvetica"/>
          <w:lang w:eastAsia="en-GB"/>
        </w:rPr>
        <w:t xml:space="preserve">There being no further business, the meeting was closed at </w:t>
      </w:r>
      <w:r w:rsidR="0020546A">
        <w:rPr>
          <w:rFonts w:eastAsia="Times New Roman" w:cs="Helvetica"/>
          <w:lang w:eastAsia="en-GB"/>
        </w:rPr>
        <w:t>7.40</w:t>
      </w:r>
      <w:r>
        <w:rPr>
          <w:rFonts w:eastAsia="Times New Roman" w:cs="Helvetica"/>
          <w:lang w:eastAsia="en-GB"/>
        </w:rPr>
        <w:t xml:space="preserve">pm. </w:t>
      </w:r>
    </w:p>
    <w:sectPr w:rsidR="00023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39"/>
    <w:rsid w:val="00013D7B"/>
    <w:rsid w:val="00017170"/>
    <w:rsid w:val="00023808"/>
    <w:rsid w:val="00042535"/>
    <w:rsid w:val="00066FC2"/>
    <w:rsid w:val="0008505D"/>
    <w:rsid w:val="00094925"/>
    <w:rsid w:val="00096BAD"/>
    <w:rsid w:val="000C2DCF"/>
    <w:rsid w:val="000E58F6"/>
    <w:rsid w:val="0012305B"/>
    <w:rsid w:val="00136444"/>
    <w:rsid w:val="001666C3"/>
    <w:rsid w:val="001D36E5"/>
    <w:rsid w:val="001F018A"/>
    <w:rsid w:val="001F2F83"/>
    <w:rsid w:val="001F7739"/>
    <w:rsid w:val="0020546A"/>
    <w:rsid w:val="00217CE3"/>
    <w:rsid w:val="00237FCE"/>
    <w:rsid w:val="002D321E"/>
    <w:rsid w:val="0032579B"/>
    <w:rsid w:val="0033363C"/>
    <w:rsid w:val="00345B2A"/>
    <w:rsid w:val="00372005"/>
    <w:rsid w:val="0044682B"/>
    <w:rsid w:val="004D138D"/>
    <w:rsid w:val="004D141B"/>
    <w:rsid w:val="005243C1"/>
    <w:rsid w:val="00583BE8"/>
    <w:rsid w:val="00594972"/>
    <w:rsid w:val="005C0F33"/>
    <w:rsid w:val="00696CB6"/>
    <w:rsid w:val="006C0D14"/>
    <w:rsid w:val="007373A0"/>
    <w:rsid w:val="00745C74"/>
    <w:rsid w:val="007469AF"/>
    <w:rsid w:val="007476E2"/>
    <w:rsid w:val="00894568"/>
    <w:rsid w:val="008A7DF8"/>
    <w:rsid w:val="008E3DCC"/>
    <w:rsid w:val="009023C2"/>
    <w:rsid w:val="009441A1"/>
    <w:rsid w:val="00945F7C"/>
    <w:rsid w:val="0094740D"/>
    <w:rsid w:val="009B00A5"/>
    <w:rsid w:val="009B7CE0"/>
    <w:rsid w:val="009D074D"/>
    <w:rsid w:val="009D7B19"/>
    <w:rsid w:val="00A17709"/>
    <w:rsid w:val="00AC6368"/>
    <w:rsid w:val="00AF4086"/>
    <w:rsid w:val="00B40910"/>
    <w:rsid w:val="00B568C3"/>
    <w:rsid w:val="00B9499D"/>
    <w:rsid w:val="00BB7068"/>
    <w:rsid w:val="00BC5EA1"/>
    <w:rsid w:val="00BE37F7"/>
    <w:rsid w:val="00BE5F6D"/>
    <w:rsid w:val="00BE7FD1"/>
    <w:rsid w:val="00C3003A"/>
    <w:rsid w:val="00C47743"/>
    <w:rsid w:val="00C63B85"/>
    <w:rsid w:val="00C745A0"/>
    <w:rsid w:val="00C86ACE"/>
    <w:rsid w:val="00D10BA8"/>
    <w:rsid w:val="00DB1D1E"/>
    <w:rsid w:val="00DB2731"/>
    <w:rsid w:val="00DE1043"/>
    <w:rsid w:val="00DF55CD"/>
    <w:rsid w:val="00E30CEE"/>
    <w:rsid w:val="00EC2F05"/>
    <w:rsid w:val="00EE5331"/>
    <w:rsid w:val="00F32DD5"/>
    <w:rsid w:val="00F57538"/>
    <w:rsid w:val="00F906B5"/>
    <w:rsid w:val="00F92468"/>
    <w:rsid w:val="00F931E9"/>
    <w:rsid w:val="00F94623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0D90B"/>
  <w15:chartTrackingRefBased/>
  <w15:docId w15:val="{0D2E4ECA-4698-458B-9020-69A01B22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73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uiPriority w:val="99"/>
    <w:rsid w:val="004D138D"/>
    <w:pPr>
      <w:spacing w:after="0" w:line="240" w:lineRule="auto"/>
    </w:pPr>
    <w:rPr>
      <w:rFonts w:ascii="Helvetica" w:eastAsia="ヒラギノ角ゴ Pro W3" w:hAnsi="Helvetica" w:cs="Helvetica"/>
      <w:color w:val="000000"/>
      <w:kern w:val="2"/>
      <w:sz w:val="20"/>
      <w:szCs w:val="20"/>
      <w:lang w:val="en-US" w:eastAsia="zh-CN" w:bidi="hi-IN"/>
    </w:rPr>
  </w:style>
  <w:style w:type="character" w:styleId="Hyperlink">
    <w:name w:val="Hyperlink"/>
    <w:basedOn w:val="DefaultParagraphFont"/>
    <w:uiPriority w:val="99"/>
    <w:unhideWhenUsed/>
    <w:rsid w:val="009B7C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CE0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D7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73</cp:revision>
  <dcterms:created xsi:type="dcterms:W3CDTF">2020-11-17T15:19:00Z</dcterms:created>
  <dcterms:modified xsi:type="dcterms:W3CDTF">2021-01-04T09:33:00Z</dcterms:modified>
</cp:coreProperties>
</file>